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22E2" w:rsidRPr="00903C1E" w:rsidRDefault="006322E2" w:rsidP="00903C1E">
      <w:pPr>
        <w:pStyle w:val="Heading1"/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6322E2" w:rsidRPr="00903C1E" w:rsidRDefault="006322E2" w:rsidP="00903C1E">
      <w:pPr>
        <w:pStyle w:val="Heading1"/>
        <w:spacing w:before="0"/>
        <w:jc w:val="both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  <w:lang w:val="sr-Cyrl-RS"/>
        </w:rPr>
      </w:pPr>
      <w:r w:rsidRPr="006C7C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Прилог 4.1.</w:t>
      </w:r>
      <w:r w:rsidRPr="00903C1E">
        <w:rPr>
          <w:rFonts w:ascii="Times New Roman" w:eastAsia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  <w:lang w:val="sr-Cyrl-RS"/>
        </w:rPr>
        <w:t xml:space="preserve"> Анализа резултата анкета о мишљењу студената докторских студија о квалитету студијског програма и постигнутим исходима учења.</w:t>
      </w:r>
    </w:p>
    <w:p w:rsidR="001547DB" w:rsidRPr="00903C1E" w:rsidRDefault="001547DB" w:rsidP="00903C1E">
      <w:pPr>
        <w:pStyle w:val="Heading1"/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903C1E" w:rsidRPr="00903C1E" w:rsidRDefault="00903C1E" w:rsidP="00903C1E">
      <w:pPr>
        <w:spacing w:after="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 xml:space="preserve">У оквиру процеса самовредновања докторских академских студија Логопедија, спроведена је анкета међу свршеним студентима са циљем процене квалитета наставног процеса, стечених компетенција и могућности професионалног ангажовања након завршетка студија. Анкета је обухватила више области, укључујући организацију наставе, </w:t>
      </w:r>
      <w:proofErr w:type="spellStart"/>
      <w:r w:rsidRPr="00903C1E">
        <w:rPr>
          <w:rFonts w:ascii="Times New Roman" w:hAnsi="Times New Roman" w:cs="Times New Roman"/>
          <w:color w:val="000000" w:themeColor="text1"/>
          <w:lang w:val="sr-Cyrl-RS"/>
        </w:rPr>
        <w:t>применљивост</w:t>
      </w:r>
      <w:proofErr w:type="spellEnd"/>
      <w:r w:rsidRPr="00903C1E">
        <w:rPr>
          <w:rFonts w:ascii="Times New Roman" w:hAnsi="Times New Roman" w:cs="Times New Roman"/>
          <w:color w:val="000000" w:themeColor="text1"/>
          <w:lang w:val="sr-Cyrl-RS"/>
        </w:rPr>
        <w:t xml:space="preserve"> знања у пракси, комуникационе и истраживачке вештине, као и опште задовољство студијским програмом.</w:t>
      </w:r>
    </w:p>
    <w:p w:rsidR="00903C1E" w:rsidRPr="00903C1E" w:rsidRDefault="00903C1E" w:rsidP="00903C1E">
      <w:pPr>
        <w:pStyle w:val="Heading2"/>
        <w:spacing w:before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Резултати анкете</w:t>
      </w:r>
    </w:p>
    <w:p w:rsidR="00903C1E" w:rsidRPr="00903C1E" w:rsidRDefault="00903C1E" w:rsidP="00903C1E">
      <w:pPr>
        <w:spacing w:after="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Свршени студенти докторских студија високо оцењују транспарентност и организацију наставе: познавање основних података о предметима пре почетка семестра (4,67), јасно дефинисане циљеве и садржаје предмета (4,33), као и начин оцењивања (4,33). Благовремено обавештавање о распореду наставе добило је највишу могућу оцену (5,00).</w:t>
      </w:r>
    </w:p>
    <w:p w:rsidR="00903C1E" w:rsidRPr="00903C1E" w:rsidRDefault="00903C1E" w:rsidP="00903C1E">
      <w:pPr>
        <w:spacing w:after="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 xml:space="preserve">Посебно високе оцене дате су тимском раду (5,00), поновном избору истог програма (5,00), као и критичком мишљењу, самосталном раду и комуникационим вештинама (све у распону од 4,00 до 4,67). Примећено је умерено задовољство квалитетом наставе (3,5) и </w:t>
      </w:r>
      <w:proofErr w:type="spellStart"/>
      <w:r w:rsidRPr="00903C1E">
        <w:rPr>
          <w:rFonts w:ascii="Times New Roman" w:hAnsi="Times New Roman" w:cs="Times New Roman"/>
          <w:color w:val="000000" w:themeColor="text1"/>
          <w:lang w:val="sr-Cyrl-RS"/>
        </w:rPr>
        <w:t>применљивошћу</w:t>
      </w:r>
      <w:proofErr w:type="spellEnd"/>
      <w:r w:rsidRPr="00903C1E">
        <w:rPr>
          <w:rFonts w:ascii="Times New Roman" w:hAnsi="Times New Roman" w:cs="Times New Roman"/>
          <w:color w:val="000000" w:themeColor="text1"/>
          <w:lang w:val="sr-Cyrl-RS"/>
        </w:rPr>
        <w:t xml:space="preserve"> знања у пракси (3,0 до 4,0), што указује на потребу за јачом практичном компонентом програма. Најниже оцењени сегмент односи се на административну подршку (</w:t>
      </w:r>
      <w:r>
        <w:rPr>
          <w:rFonts w:ascii="Times New Roman" w:hAnsi="Times New Roman" w:cs="Times New Roman"/>
          <w:color w:val="000000" w:themeColor="text1"/>
          <w:lang w:val="sr-Cyrl-RS"/>
        </w:rPr>
        <w:t>2</w:t>
      </w:r>
      <w:r w:rsidRPr="00903C1E">
        <w:rPr>
          <w:rFonts w:ascii="Times New Roman" w:hAnsi="Times New Roman" w:cs="Times New Roman"/>
          <w:color w:val="000000" w:themeColor="text1"/>
          <w:lang w:val="sr-Cyrl-RS"/>
        </w:rPr>
        <w:t>,</w:t>
      </w:r>
      <w:r>
        <w:rPr>
          <w:rFonts w:ascii="Times New Roman" w:hAnsi="Times New Roman" w:cs="Times New Roman"/>
          <w:color w:val="000000" w:themeColor="text1"/>
          <w:lang w:val="sr-Cyrl-RS"/>
        </w:rPr>
        <w:t>33</w:t>
      </w:r>
      <w:r w:rsidRPr="00903C1E">
        <w:rPr>
          <w:rFonts w:ascii="Times New Roman" w:hAnsi="Times New Roman" w:cs="Times New Roman"/>
          <w:color w:val="000000" w:themeColor="text1"/>
          <w:lang w:val="sr-Cyrl-RS"/>
        </w:rPr>
        <w:t>).</w:t>
      </w:r>
    </w:p>
    <w:p w:rsidR="00903C1E" w:rsidRPr="00903C1E" w:rsidRDefault="00903C1E" w:rsidP="00903C1E">
      <w:pPr>
        <w:pStyle w:val="Heading2"/>
        <w:spacing w:before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Јаче стране програма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• Благовремено информисање студената и транспарентност у настави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• Висок степен припремљености за рад у тиму и комуникацију у стручном окружењу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• Развијене вештине критичког мишљења и самосталног рада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• Лојалност према програму и спремност да се програм препоручи другима</w:t>
      </w:r>
    </w:p>
    <w:p w:rsidR="00903C1E" w:rsidRPr="00903C1E" w:rsidRDefault="00903C1E" w:rsidP="00903C1E">
      <w:pPr>
        <w:pStyle w:val="Heading2"/>
        <w:spacing w:before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Уочене слабости програма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 xml:space="preserve">• Нижа оцена </w:t>
      </w:r>
      <w:proofErr w:type="spellStart"/>
      <w:r w:rsidRPr="00903C1E">
        <w:rPr>
          <w:rFonts w:ascii="Times New Roman" w:hAnsi="Times New Roman" w:cs="Times New Roman"/>
          <w:color w:val="000000" w:themeColor="text1"/>
          <w:lang w:val="sr-Cyrl-RS"/>
        </w:rPr>
        <w:t>применљивости</w:t>
      </w:r>
      <w:proofErr w:type="spellEnd"/>
      <w:r w:rsidRPr="00903C1E">
        <w:rPr>
          <w:rFonts w:ascii="Times New Roman" w:hAnsi="Times New Roman" w:cs="Times New Roman"/>
          <w:color w:val="000000" w:themeColor="text1"/>
          <w:lang w:val="sr-Cyrl-RS"/>
        </w:rPr>
        <w:t xml:space="preserve"> знања у пракси и припремљености за професионалну каријеру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• Слаба оцена административне подршке (рад студентске службе)</w:t>
      </w:r>
    </w:p>
    <w:p w:rsidR="00903C1E" w:rsidRPr="00903C1E" w:rsidRDefault="00903C1E" w:rsidP="00903C1E">
      <w:pPr>
        <w:pStyle w:val="Heading2"/>
        <w:spacing w:before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Препоруке за унапређење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1. Оснажити практичну компоненту наставе кроз теренски, истраживачки и менторски рад.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2. Унапредити рад студентске службе и комуникацију са административним особљем.</w:t>
      </w:r>
    </w:p>
    <w:p w:rsidR="00903C1E" w:rsidRPr="00903C1E" w:rsidRDefault="00903C1E" w:rsidP="00903C1E">
      <w:pPr>
        <w:spacing w:after="0"/>
        <w:rPr>
          <w:rFonts w:ascii="Times New Roman" w:hAnsi="Times New Roman" w:cs="Times New Roman"/>
          <w:color w:val="000000" w:themeColor="text1"/>
          <w:lang w:val="sr-Cyrl-RS"/>
        </w:rPr>
      </w:pPr>
      <w:r w:rsidRPr="00903C1E">
        <w:rPr>
          <w:rFonts w:ascii="Times New Roman" w:hAnsi="Times New Roman" w:cs="Times New Roman"/>
          <w:color w:val="000000" w:themeColor="text1"/>
          <w:lang w:val="sr-Cyrl-RS"/>
        </w:rPr>
        <w:t>3. Развијати систем подршке за научноистраживачки рад током и након студија.</w:t>
      </w:r>
    </w:p>
    <w:p w:rsidR="0005459B" w:rsidRPr="00903C1E" w:rsidRDefault="0005459B" w:rsidP="00903C1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sectPr w:rsidR="0005459B" w:rsidRPr="00903C1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713353">
    <w:abstractNumId w:val="8"/>
  </w:num>
  <w:num w:numId="2" w16cid:durableId="1656832287">
    <w:abstractNumId w:val="6"/>
  </w:num>
  <w:num w:numId="3" w16cid:durableId="1357777326">
    <w:abstractNumId w:val="5"/>
  </w:num>
  <w:num w:numId="4" w16cid:durableId="16082422">
    <w:abstractNumId w:val="4"/>
  </w:num>
  <w:num w:numId="5" w16cid:durableId="854928157">
    <w:abstractNumId w:val="7"/>
  </w:num>
  <w:num w:numId="6" w16cid:durableId="1895584901">
    <w:abstractNumId w:val="3"/>
  </w:num>
  <w:num w:numId="7" w16cid:durableId="571089603">
    <w:abstractNumId w:val="2"/>
  </w:num>
  <w:num w:numId="8" w16cid:durableId="1648052142">
    <w:abstractNumId w:val="1"/>
  </w:num>
  <w:num w:numId="9" w16cid:durableId="85742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459B"/>
    <w:rsid w:val="0006063C"/>
    <w:rsid w:val="0015074B"/>
    <w:rsid w:val="001547DB"/>
    <w:rsid w:val="0029639D"/>
    <w:rsid w:val="00326F90"/>
    <w:rsid w:val="006322E2"/>
    <w:rsid w:val="006C7C65"/>
    <w:rsid w:val="00903C1E"/>
    <w:rsid w:val="00A42060"/>
    <w:rsid w:val="00AA1D8D"/>
    <w:rsid w:val="00B47730"/>
    <w:rsid w:val="00CB0664"/>
    <w:rsid w:val="00CF1805"/>
    <w:rsid w:val="00E7387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9BE7B3B"/>
  <w14:defaultImageDpi w14:val="300"/>
  <w15:docId w15:val="{C67CB38B-00E9-ED49-8D43-40BE32E24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6</cp:revision>
  <dcterms:created xsi:type="dcterms:W3CDTF">2013-12-23T23:15:00Z</dcterms:created>
  <dcterms:modified xsi:type="dcterms:W3CDTF">2025-06-26T13:51:00Z</dcterms:modified>
  <cp:category/>
</cp:coreProperties>
</file>